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8A2" w:rsidRPr="000A5023" w:rsidRDefault="009258A2" w:rsidP="009258A2">
      <w:pPr>
        <w:jc w:val="center"/>
        <w:rPr>
          <w:rFonts w:ascii="Century" w:hAnsi="Century"/>
          <w:sz w:val="24"/>
          <w:szCs w:val="24"/>
        </w:rPr>
      </w:pPr>
      <w:r w:rsidRPr="000A5023">
        <w:rPr>
          <w:rFonts w:ascii="Century" w:hAnsi="Century"/>
          <w:sz w:val="24"/>
          <w:szCs w:val="24"/>
        </w:rPr>
        <w:t xml:space="preserve">LEI N.º </w:t>
      </w:r>
      <w:r>
        <w:rPr>
          <w:rFonts w:ascii="Century" w:hAnsi="Century"/>
          <w:sz w:val="24"/>
          <w:szCs w:val="24"/>
        </w:rPr>
        <w:t>1390</w:t>
      </w:r>
      <w:r w:rsidRPr="000A5023">
        <w:rPr>
          <w:rFonts w:ascii="Century" w:hAnsi="Century"/>
          <w:sz w:val="24"/>
          <w:szCs w:val="24"/>
        </w:rPr>
        <w:t>/19, de 22 de Agosto</w:t>
      </w:r>
      <w:proofErr w:type="gramStart"/>
      <w:r w:rsidRPr="000A5023">
        <w:rPr>
          <w:rFonts w:ascii="Century" w:hAnsi="Century"/>
          <w:sz w:val="24"/>
          <w:szCs w:val="24"/>
        </w:rPr>
        <w:t xml:space="preserve">  </w:t>
      </w:r>
      <w:proofErr w:type="gramEnd"/>
      <w:r w:rsidRPr="000A5023">
        <w:rPr>
          <w:rFonts w:ascii="Century" w:hAnsi="Century"/>
          <w:sz w:val="24"/>
          <w:szCs w:val="24"/>
        </w:rPr>
        <w:t>de 2019.</w:t>
      </w:r>
    </w:p>
    <w:p w:rsidR="009258A2" w:rsidRDefault="009258A2" w:rsidP="009258A2">
      <w:pPr>
        <w:rPr>
          <w:rFonts w:ascii="Century" w:hAnsi="Century"/>
          <w:sz w:val="24"/>
          <w:szCs w:val="24"/>
        </w:rPr>
      </w:pPr>
    </w:p>
    <w:p w:rsidR="009258A2" w:rsidRDefault="009258A2" w:rsidP="009258A2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“ALTERA DISPOSITIVOS DA LEI MUNICIPAL Nº 1069/2013, E 1227/2016 E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DÁ OUTRAS PROVIDÊNCIAS”</w:t>
      </w:r>
      <w:r w:rsidRPr="00195CC3">
        <w:rPr>
          <w:rFonts w:ascii="Century" w:hAnsi="Century"/>
          <w:sz w:val="24"/>
          <w:szCs w:val="24"/>
        </w:rPr>
        <w:t xml:space="preserve"> </w:t>
      </w:r>
    </w:p>
    <w:p w:rsidR="009258A2" w:rsidRDefault="009258A2" w:rsidP="009258A2">
      <w:pPr>
        <w:ind w:left="3540"/>
        <w:jc w:val="both"/>
        <w:rPr>
          <w:rFonts w:ascii="Century" w:hAnsi="Century"/>
          <w:sz w:val="24"/>
          <w:szCs w:val="24"/>
        </w:rPr>
      </w:pPr>
    </w:p>
    <w:p w:rsidR="009258A2" w:rsidRDefault="009258A2" w:rsidP="009258A2">
      <w:pPr>
        <w:pStyle w:val="Corpodetexto"/>
        <w:rPr>
          <w:rFonts w:ascii="Century" w:hAnsi="Century" w:cs="Arial"/>
        </w:rPr>
      </w:pP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  <w:t>O PREFEITO MUNICIPAL</w:t>
      </w:r>
      <w:r>
        <w:rPr>
          <w:rFonts w:ascii="Century" w:hAnsi="Century" w:cs="Arial"/>
        </w:rPr>
        <w:t>, de Sagrada Família, Estado do Rio Grande do Sul, no uso de suas atribuições Legais que lhes são conferidas pelo Artigo 27, I e III da lei Orgânica Municipal, faz saber, que se a Câmara Municipal de Vereadores aprovou com emenda e ele sanciona a</w:t>
      </w:r>
      <w:proofErr w:type="gramStart"/>
      <w:r>
        <w:rPr>
          <w:rFonts w:ascii="Century" w:hAnsi="Century" w:cs="Arial"/>
        </w:rPr>
        <w:t xml:space="preserve">  </w:t>
      </w:r>
      <w:proofErr w:type="gramEnd"/>
      <w:r>
        <w:rPr>
          <w:rFonts w:ascii="Century" w:hAnsi="Century" w:cs="Arial"/>
        </w:rPr>
        <w:t xml:space="preserve">seguinte </w:t>
      </w:r>
    </w:p>
    <w:p w:rsidR="009258A2" w:rsidRDefault="009258A2" w:rsidP="009258A2">
      <w:pPr>
        <w:pStyle w:val="Corpodetexto"/>
        <w:rPr>
          <w:rFonts w:ascii="Century" w:hAnsi="Century" w:cs="Arial"/>
        </w:rPr>
      </w:pPr>
    </w:p>
    <w:p w:rsidR="009258A2" w:rsidRDefault="009258A2" w:rsidP="009258A2">
      <w:pPr>
        <w:pStyle w:val="Corpodetexto"/>
        <w:ind w:left="2832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L E I</w:t>
      </w:r>
    </w:p>
    <w:p w:rsidR="009258A2" w:rsidRDefault="009258A2" w:rsidP="009258A2">
      <w:pPr>
        <w:pStyle w:val="Corpodetexto"/>
        <w:ind w:left="2832" w:firstLine="708"/>
        <w:rPr>
          <w:rFonts w:ascii="Century" w:hAnsi="Century" w:cs="Arial"/>
          <w:b/>
        </w:rPr>
      </w:pPr>
    </w:p>
    <w:p w:rsidR="009258A2" w:rsidRDefault="009258A2" w:rsidP="009258A2">
      <w:pPr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 xml:space="preserve">Art. 1.º - </w:t>
      </w:r>
      <w:r>
        <w:rPr>
          <w:rFonts w:ascii="Century" w:hAnsi="Century" w:cs="Arial"/>
          <w:sz w:val="24"/>
          <w:szCs w:val="24"/>
        </w:rPr>
        <w:t>Fica alterado o Artigo 2º da Lei Municipal 1069/13, com o acréscimo do Inciso VIII, estabelecido pela Lei Municipal Nº 1227/2016, o qual passa a vigorar com a seguinte redação:</w:t>
      </w:r>
    </w:p>
    <w:p w:rsidR="009258A2" w:rsidRPr="00561FA3" w:rsidRDefault="009258A2" w:rsidP="009258A2">
      <w:pPr>
        <w:jc w:val="both"/>
        <w:rPr>
          <w:rFonts w:ascii="Century" w:hAnsi="Century" w:cs="Arial"/>
          <w:i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  <w:t xml:space="preserve">          </w:t>
      </w:r>
      <w:r w:rsidRPr="00561FA3">
        <w:rPr>
          <w:rFonts w:ascii="Century" w:hAnsi="Century" w:cs="Arial"/>
          <w:b/>
          <w:i/>
          <w:sz w:val="24"/>
          <w:szCs w:val="24"/>
        </w:rPr>
        <w:t xml:space="preserve">(NR) Art. 2º - </w:t>
      </w:r>
      <w:r w:rsidRPr="00561FA3">
        <w:rPr>
          <w:rFonts w:ascii="Century" w:hAnsi="Century" w:cs="Arial"/>
          <w:i/>
          <w:sz w:val="24"/>
          <w:szCs w:val="24"/>
        </w:rPr>
        <w:t xml:space="preserve">Os valores a serem cobrados por hora; quilômetro; e </w:t>
      </w:r>
      <w:proofErr w:type="gramStart"/>
      <w:r w:rsidRPr="00561FA3">
        <w:rPr>
          <w:rFonts w:ascii="Century" w:hAnsi="Century" w:cs="Arial"/>
          <w:i/>
          <w:sz w:val="24"/>
          <w:szCs w:val="24"/>
        </w:rPr>
        <w:t>serviço completo a ser prestado a particulares, com máquinas, equipamentos, veículos e implementos rodoviários ou agrícolas, são</w:t>
      </w:r>
      <w:proofErr w:type="gramEnd"/>
      <w:r w:rsidRPr="00561FA3">
        <w:rPr>
          <w:rFonts w:ascii="Century" w:hAnsi="Century" w:cs="Arial"/>
          <w:i/>
          <w:sz w:val="24"/>
          <w:szCs w:val="24"/>
        </w:rPr>
        <w:t xml:space="preserve"> os seguintes: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62"/>
        <w:gridCol w:w="5458"/>
      </w:tblGrid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Equipamento e/ou veículo e/ou serviço</w:t>
            </w:r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Valor por hora, quilômetro ou serviço </w:t>
            </w:r>
            <w:proofErr w:type="gramStart"/>
            <w:r>
              <w:rPr>
                <w:rFonts w:ascii="Century" w:hAnsi="Century"/>
                <w:sz w:val="24"/>
                <w:szCs w:val="24"/>
              </w:rPr>
              <w:t>prestado</w:t>
            </w:r>
            <w:proofErr w:type="gramEnd"/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I - </w:t>
            </w:r>
            <w:proofErr w:type="spellStart"/>
            <w:r>
              <w:rPr>
                <w:rFonts w:ascii="Century" w:hAnsi="Century"/>
                <w:sz w:val="24"/>
                <w:szCs w:val="24"/>
              </w:rPr>
              <w:t>Motoniveladora</w:t>
            </w:r>
            <w:proofErr w:type="spellEnd"/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R$-150,00 à hora de serviços</w:t>
            </w:r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III – pá-carregadeira</w:t>
            </w:r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R$ -85,00 à hora de serviços</w:t>
            </w:r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IV – Trator agrícola grande com </w:t>
            </w:r>
            <w:proofErr w:type="gramStart"/>
            <w:r>
              <w:rPr>
                <w:rFonts w:ascii="Century" w:hAnsi="Century"/>
                <w:sz w:val="24"/>
                <w:szCs w:val="24"/>
              </w:rPr>
              <w:t>implemento</w:t>
            </w:r>
            <w:proofErr w:type="gramEnd"/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R$-55,00 à hora de serviços</w:t>
            </w:r>
          </w:p>
        </w:tc>
      </w:tr>
      <w:tr w:rsidR="009258A2" w:rsidTr="00413176">
        <w:tc>
          <w:tcPr>
            <w:tcW w:w="3369" w:type="dxa"/>
          </w:tcPr>
          <w:p w:rsidR="009258A2" w:rsidRPr="000A5023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0A5023">
              <w:rPr>
                <w:rFonts w:ascii="Century" w:hAnsi="Century"/>
                <w:sz w:val="24"/>
                <w:szCs w:val="24"/>
              </w:rPr>
              <w:t xml:space="preserve">V – Trator agrícola pequeno com </w:t>
            </w:r>
            <w:proofErr w:type="gramStart"/>
            <w:r w:rsidRPr="000A5023">
              <w:rPr>
                <w:rFonts w:ascii="Century" w:hAnsi="Century"/>
                <w:sz w:val="24"/>
                <w:szCs w:val="24"/>
              </w:rPr>
              <w:t>implemento</w:t>
            </w:r>
            <w:proofErr w:type="gramEnd"/>
          </w:p>
        </w:tc>
        <w:tc>
          <w:tcPr>
            <w:tcW w:w="5842" w:type="dxa"/>
          </w:tcPr>
          <w:p w:rsidR="009258A2" w:rsidRPr="000A5023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0A5023">
              <w:rPr>
                <w:rFonts w:ascii="Century" w:hAnsi="Century"/>
                <w:sz w:val="24"/>
                <w:szCs w:val="24"/>
              </w:rPr>
              <w:t>R$-R$-32,00 à hora de serviços</w:t>
            </w:r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VI – Caminhão trucado</w:t>
            </w:r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R$-30,00 à carga, mais R$-2,90 ao quilometro </w:t>
            </w:r>
            <w:proofErr w:type="gramStart"/>
            <w:r>
              <w:rPr>
                <w:rFonts w:ascii="Century" w:hAnsi="Century"/>
                <w:sz w:val="24"/>
                <w:szCs w:val="24"/>
              </w:rPr>
              <w:t>rodado</w:t>
            </w:r>
            <w:proofErr w:type="gramEnd"/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VII – caminhão </w:t>
            </w:r>
            <w:proofErr w:type="gramStart"/>
            <w:r>
              <w:rPr>
                <w:rFonts w:ascii="Century" w:hAnsi="Century"/>
                <w:sz w:val="24"/>
                <w:szCs w:val="24"/>
              </w:rPr>
              <w:t>toco</w:t>
            </w:r>
            <w:proofErr w:type="gramEnd"/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R$-20,00 à carga, mais 2,10 ao quilômetro </w:t>
            </w:r>
            <w:proofErr w:type="gramStart"/>
            <w:r>
              <w:rPr>
                <w:rFonts w:ascii="Century" w:hAnsi="Century"/>
                <w:sz w:val="24"/>
                <w:szCs w:val="24"/>
              </w:rPr>
              <w:t>rodado</w:t>
            </w:r>
            <w:proofErr w:type="gramEnd"/>
          </w:p>
        </w:tc>
      </w:tr>
      <w:tr w:rsidR="009258A2" w:rsidTr="00413176">
        <w:tc>
          <w:tcPr>
            <w:tcW w:w="3369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VIII– Retroescavadeira </w:t>
            </w:r>
            <w:proofErr w:type="spellStart"/>
            <w:r>
              <w:rPr>
                <w:rFonts w:ascii="Century" w:hAnsi="Century"/>
                <w:sz w:val="24"/>
                <w:szCs w:val="24"/>
              </w:rPr>
              <w:t>Hidraulica</w:t>
            </w:r>
            <w:proofErr w:type="spellEnd"/>
          </w:p>
        </w:tc>
        <w:tc>
          <w:tcPr>
            <w:tcW w:w="5842" w:type="dxa"/>
          </w:tcPr>
          <w:p w:rsidR="009258A2" w:rsidRDefault="009258A2" w:rsidP="00413176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R$- 110,00 à hora de serviços </w:t>
            </w:r>
          </w:p>
        </w:tc>
      </w:tr>
    </w:tbl>
    <w:p w:rsidR="009258A2" w:rsidRDefault="009258A2" w:rsidP="009258A2">
      <w:pPr>
        <w:jc w:val="both"/>
        <w:rPr>
          <w:rFonts w:ascii="Century" w:hAnsi="Century"/>
          <w:sz w:val="24"/>
          <w:szCs w:val="24"/>
        </w:rPr>
      </w:pPr>
    </w:p>
    <w:p w:rsidR="009258A2" w:rsidRDefault="009258A2" w:rsidP="009258A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C173B5">
        <w:rPr>
          <w:rFonts w:ascii="Century" w:hAnsi="Century"/>
          <w:b/>
          <w:sz w:val="24"/>
          <w:szCs w:val="24"/>
        </w:rPr>
        <w:t>Artigo 2º</w:t>
      </w:r>
      <w:r>
        <w:rPr>
          <w:rFonts w:ascii="Century" w:hAnsi="Century"/>
          <w:sz w:val="24"/>
          <w:szCs w:val="24"/>
        </w:rPr>
        <w:t xml:space="preserve"> Fica alterado o Paragrafo Único da Lei Municipal Nº 1069/2013, o qual passa a vigorar com a seguinte redação.</w:t>
      </w:r>
    </w:p>
    <w:p w:rsidR="009258A2" w:rsidRDefault="009258A2" w:rsidP="009258A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     </w:t>
      </w:r>
      <w:r w:rsidRPr="00C173B5">
        <w:rPr>
          <w:rFonts w:ascii="Century" w:hAnsi="Century"/>
          <w:b/>
          <w:sz w:val="24"/>
          <w:szCs w:val="24"/>
        </w:rPr>
        <w:t>(NR) -</w:t>
      </w:r>
      <w:r>
        <w:rPr>
          <w:rFonts w:ascii="Century" w:hAnsi="Century"/>
          <w:sz w:val="24"/>
          <w:szCs w:val="24"/>
        </w:rPr>
        <w:t xml:space="preserve"> </w:t>
      </w:r>
      <w:r w:rsidRPr="00561FA3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O valor das horas, quilômetros e serviços previstos no caput, serão reajustados anualmente de acordo com a </w:t>
      </w:r>
      <w:r>
        <w:rPr>
          <w:rFonts w:ascii="Century" w:hAnsi="Century"/>
          <w:sz w:val="24"/>
          <w:szCs w:val="24"/>
        </w:rPr>
        <w:lastRenderedPageBreak/>
        <w:t>variação do IPCA, por meio de Decreto do Executivo Municipal, a partir do ano de 2020.</w:t>
      </w:r>
    </w:p>
    <w:p w:rsidR="009258A2" w:rsidRDefault="009258A2" w:rsidP="009258A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561FA3">
        <w:rPr>
          <w:rFonts w:ascii="Century" w:hAnsi="Century"/>
          <w:b/>
          <w:sz w:val="24"/>
          <w:szCs w:val="24"/>
        </w:rPr>
        <w:t xml:space="preserve">Art. </w:t>
      </w:r>
      <w:r>
        <w:rPr>
          <w:rFonts w:ascii="Century" w:hAnsi="Century"/>
          <w:b/>
          <w:sz w:val="24"/>
          <w:szCs w:val="24"/>
        </w:rPr>
        <w:t>3</w:t>
      </w:r>
      <w:r w:rsidRPr="00561FA3">
        <w:rPr>
          <w:rFonts w:ascii="Century" w:hAnsi="Century"/>
          <w:b/>
          <w:sz w:val="24"/>
          <w:szCs w:val="24"/>
        </w:rPr>
        <w:t>.º -</w:t>
      </w:r>
      <w:r>
        <w:rPr>
          <w:rFonts w:ascii="Century" w:hAnsi="Century"/>
          <w:sz w:val="24"/>
          <w:szCs w:val="24"/>
        </w:rPr>
        <w:t xml:space="preserve"> Os demais dispositivos das presentes Lei</w:t>
      </w:r>
      <w:proofErr w:type="gramStart"/>
      <w:r>
        <w:rPr>
          <w:rFonts w:ascii="Century" w:hAnsi="Century"/>
          <w:sz w:val="24"/>
          <w:szCs w:val="24"/>
        </w:rPr>
        <w:t>, permanecem</w:t>
      </w:r>
      <w:proofErr w:type="gramEnd"/>
      <w:r>
        <w:rPr>
          <w:rFonts w:ascii="Century" w:hAnsi="Century"/>
          <w:sz w:val="24"/>
          <w:szCs w:val="24"/>
        </w:rPr>
        <w:t xml:space="preserve"> inalterados.</w:t>
      </w:r>
    </w:p>
    <w:p w:rsidR="009258A2" w:rsidRDefault="009258A2" w:rsidP="009258A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 w:rsidRPr="00561FA3">
        <w:rPr>
          <w:rFonts w:ascii="Century" w:hAnsi="Century"/>
          <w:b/>
          <w:sz w:val="24"/>
          <w:szCs w:val="24"/>
        </w:rPr>
        <w:tab/>
        <w:t xml:space="preserve">Art. </w:t>
      </w:r>
      <w:r>
        <w:rPr>
          <w:rFonts w:ascii="Century" w:hAnsi="Century"/>
          <w:b/>
          <w:sz w:val="24"/>
          <w:szCs w:val="24"/>
        </w:rPr>
        <w:t>4</w:t>
      </w:r>
      <w:r w:rsidRPr="00561FA3">
        <w:rPr>
          <w:rFonts w:ascii="Century" w:hAnsi="Century"/>
          <w:b/>
          <w:sz w:val="24"/>
          <w:szCs w:val="24"/>
        </w:rPr>
        <w:t>.º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9258A2" w:rsidRDefault="009258A2" w:rsidP="009258A2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Prefeitura Municipal de Sagrada Família – RS, aos 28 dias do Mês de Junho de 2019.</w:t>
      </w:r>
    </w:p>
    <w:p w:rsidR="009258A2" w:rsidRPr="00DE29DA" w:rsidRDefault="009258A2" w:rsidP="009258A2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proofErr w:type="gramStart"/>
      <w:r w:rsidRPr="00DE29DA">
        <w:rPr>
          <w:rFonts w:ascii="Century" w:hAnsi="Century"/>
        </w:rPr>
        <w:t>MARCOS DO NASCIMENTO SANTOS</w:t>
      </w:r>
      <w:proofErr w:type="gramEnd"/>
    </w:p>
    <w:p w:rsidR="009258A2" w:rsidRPr="00DE29DA" w:rsidRDefault="009258A2" w:rsidP="009258A2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Registre-se e publique-se</w:t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  <w:t>Prefeito Municipal</w:t>
      </w:r>
    </w:p>
    <w:p w:rsidR="009258A2" w:rsidRPr="00DE29DA" w:rsidRDefault="009258A2" w:rsidP="009258A2">
      <w:pPr>
        <w:spacing w:after="0" w:line="240" w:lineRule="auto"/>
        <w:jc w:val="both"/>
        <w:rPr>
          <w:rFonts w:ascii="Century" w:hAnsi="Century"/>
        </w:rPr>
      </w:pPr>
    </w:p>
    <w:p w:rsidR="009258A2" w:rsidRPr="00DE29DA" w:rsidRDefault="009258A2" w:rsidP="009258A2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 xml:space="preserve">Sergio João </w:t>
      </w:r>
      <w:proofErr w:type="spellStart"/>
      <w:r w:rsidRPr="00DE29DA">
        <w:rPr>
          <w:rFonts w:ascii="Century" w:hAnsi="Century"/>
        </w:rPr>
        <w:t>Pietrobelli</w:t>
      </w:r>
      <w:proofErr w:type="spellEnd"/>
    </w:p>
    <w:p w:rsidR="009258A2" w:rsidRDefault="009258A2" w:rsidP="009258A2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Secretario de Administração</w:t>
      </w:r>
    </w:p>
    <w:p w:rsidR="009258A2" w:rsidRDefault="009258A2" w:rsidP="00B16910">
      <w:pPr>
        <w:widowControl w:val="0"/>
        <w:spacing w:after="0" w:line="240" w:lineRule="auto"/>
        <w:mirrorIndents/>
        <w:jc w:val="both"/>
        <w:rPr>
          <w:sz w:val="24"/>
          <w:szCs w:val="24"/>
        </w:rPr>
      </w:pPr>
    </w:p>
    <w:p w:rsidR="00DE29DA" w:rsidRDefault="00DE29DA" w:rsidP="00DE29DA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DE29DA" w:rsidRDefault="00DE29DA" w:rsidP="00DE29DA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DE29DA" w:rsidRDefault="00DE29DA" w:rsidP="00DE29DA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DE29DA" w:rsidRDefault="00DE29DA" w:rsidP="00DE29DA">
      <w:pPr>
        <w:spacing w:after="0" w:line="240" w:lineRule="auto"/>
        <w:ind w:left="2124" w:firstLine="708"/>
        <w:jc w:val="both"/>
        <w:rPr>
          <w:rFonts w:ascii="Century" w:hAnsi="Century"/>
        </w:rPr>
      </w:pPr>
      <w:bookmarkStart w:id="0" w:name="_GoBack"/>
      <w:bookmarkEnd w:id="0"/>
    </w:p>
    <w:sectPr w:rsidR="00DE29DA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451054"/>
    <w:rsid w:val="005D5AAD"/>
    <w:rsid w:val="00624B1F"/>
    <w:rsid w:val="009258A2"/>
    <w:rsid w:val="00B16910"/>
    <w:rsid w:val="00B96BC0"/>
    <w:rsid w:val="00BE2565"/>
    <w:rsid w:val="00CB6F26"/>
    <w:rsid w:val="00DE29DA"/>
    <w:rsid w:val="00EF59C2"/>
    <w:rsid w:val="00F53101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2019-10-14T15:20:00Z</dcterms:created>
  <dcterms:modified xsi:type="dcterms:W3CDTF">2019-10-14T15:20:00Z</dcterms:modified>
</cp:coreProperties>
</file>